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

<Relationships  xmlns="http://schemas.openxmlformats.org/package/2006/relationships">
<Relationship Id="rId3" Type="http://schemas.openxmlformats.org/officeDocument/2006/relationships/extended-properties" Target="docProps/app.xml"/>
<Relationship Id="rId2" Type="http://schemas.openxmlformats.org/package/2006/relationships/metadata/core-properties" Target="docProps/core.xml"/>
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3781"/>
        <w:gridCol w:w="1701"/>
      </w:tblGrid>
      <w:tr>
        <w:trPr>
          <w:trHeight w:val="581" w:hRule="auto"/>
          <w:tblHeader/>
        </w:trPr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Characteristic</w:t>
            </w:r>
          </w:p>
        </w:tc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N = 932</w:t>
            </w: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vertAlign w:val="superscript"/>
                <w:sz w:val="22"/>
                <w:szCs w:val="22"/>
                <w:color w:val="000000"/>
              </w:rPr>
              <w:t xml:space="preserve">1</w:t>
            </w:r>
          </w:p>
        </w:tc>
      </w:tr>
      <w:tr>
        <w:trPr>
          <w:trHeight w:val="537" w:hRule="auto"/>
        </w:trPr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sexo</w:t>
            </w:r>
          </w:p>
        </w:tc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Femenino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490 (53%)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Masculino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442 (47%)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edad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 (15)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curso_vida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Adolescente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68 (7.3%)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Adulto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58 (6.2%)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Adulto mayor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 (2.1%)</w:t>
            </w:r>
          </w:p>
        </w:tc>
      </w:tr>
      <w:tr>
        <w:trPr>
          <w:trHeight w:val="61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Joven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50 (5.4%)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Menor de 1 año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150 (16%)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Niño de 1 a 4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306 (33%)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Niño de 5 a 11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280 (30%)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grupo_edad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 a 4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306 (33%)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 a 19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130 (14%)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 años a más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124 (13%)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 a 9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222 (24%)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Menor de 1 año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150 (16%)</w:t>
            </w:r>
          </w:p>
        </w:tc>
      </w:tr>
      <w:tr>
        <w:trPr>
          <w:trHeight w:val="623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menor_5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476 (51%)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456 (49%)</w:t>
            </w:r>
          </w:p>
        </w:tc>
      </w:tr>
      <w:tr>
        <w:trPr>
          <w:trHeight w:val="58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clasificacion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CONFIRMADO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571 (61%)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PROBABLE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361 (39%)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tipo_dx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CLINICO EPIDEMIOLOGICO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361 (39%)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LABORATORIO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277 (30%)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NEXO EPIDEMIOLOGICO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294 (32%)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estado_vacunal_resumido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Desconocido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135 (14%)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 vacunado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289 (31%)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Sin dato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288 (31%)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Vacunado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220 (24%)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condicion_proteccion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Desconocido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135 (14%)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 protegido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289 (31%)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Protegido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220 (24%)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Sin dato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288 (31%)</w:t>
            </w:r>
          </w:p>
        </w:tc>
      </w:tr>
      <w:tr>
        <w:trPr>
          <w:trHeight w:val="61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gestante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930 (100%)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 (0.2%)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muestra_registrada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361 (39%)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571 (61%)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ficha_investigacion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48 (5.2%)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PENDIENTE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92 (9.9%)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792 (85%)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investigacion_registrada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102 (11%)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830 (89%)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investigacion_48h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Investigado dentro de 48h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604 (65%)</w:t>
            </w:r>
          </w:p>
        </w:tc>
      </w:tr>
      <w:tr>
        <w:trPr>
          <w:trHeight w:val="632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Investigado después de 48h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226 (24%)</w:t>
            </w:r>
          </w:p>
        </w:tc>
      </w:tr>
      <w:tr>
        <w:trPr>
          <w:trHeight w:val="632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Sin investigación registrada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102 (11%)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hospitalizacion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765 (82%)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167 (18%)</w:t>
            </w:r>
          </w:p>
        </w:tc>
      </w:tr>
      <w:tr>
        <w:trPr>
          <w:trHeight w:val="58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desenlace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Fallecido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18 (1.9%)</w:t>
            </w:r>
          </w:p>
        </w:tc>
      </w:tr>
      <w:tr>
        <w:trPr>
          <w:trHeight w:val="607" w:hRule="auto"/>
        </w:trPr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Vivo</w:t>
            </w:r>
          </w:p>
        </w:tc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914 (98%)</w:t>
            </w:r>
          </w:p>
        </w:tc>
      </w:tr>
      <w:tr>
        <w:trPr>
          <w:trHeight w:val="360" w:hRule="auto"/>
        </w:trPr>
        <w:tc>
          <w:tcPr>
            <w:gridSpan w:val="2"/>
            <w:tcBorders>
              <w:bottom w:val="none" w:sz="0" w:space="0" w:color="FFFFFF"/>
              <w:top w:val="single" w:sz="8" w:space="0" w:color="000000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vertAlign w:val="superscript"/>
                <w:sz w:val="22"/>
                <w:szCs w:val="22"/>
                <w:color w:val="000000"/>
              </w:rPr>
              <w:t xml:space="preserve">1</w:t>
            </w: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 (%); Mean (SD)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

<Relationships  xmlns="http://schemas.openxmlformats.org/package/2006/relationships">
<Relationship Id="rId3" Type="http://schemas.openxmlformats.org/officeDocument/2006/relationships/settings" Target="settings.xml"/>
<Relationship Id="rId2" Type="http://schemas.openxmlformats.org/officeDocument/2006/relationships/styles" Target="styles.xml"/>
<Relationship Id="rId1" Type="http://schemas.openxmlformats.org/officeDocument/2006/relationships/numbering" Target="numbering.xml"/>
<Relationship Id="rId6" Type="http://schemas.openxmlformats.org/officeDocument/2006/relationships/theme" Target="theme/theme1.xml"/>
<Relationship Id="rId5" Type="http://schemas.openxmlformats.org/officeDocument/2006/relationships/fontTable" Target="fontTable.xml"/>
<Relationship Id="rId4" Type="http://schemas.openxmlformats.org/officeDocument/2006/relationships/webSettings" Target="webSettings.xml"/>
</Relationships>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>r3666308</cp:lastModifiedBy>
  <cp:revision>9</cp:revision>
  <dcterms:created xsi:type="dcterms:W3CDTF">2017-02-28T11:18:00Z</dcterms:created>
  <dcterms:modified xsi:type="dcterms:W3CDTF">2026-05-24T02:14:02Z</dcterms:modified>
  <cp:category/>
</cp:coreProperties>
</file>